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1200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5619"/>
      </w:tblGrid>
      <w:tr w:rsidR="00323796" w14:paraId="024D8225" w14:textId="77777777" w:rsidTr="00474215">
        <w:trPr>
          <w:trHeight w:val="416"/>
        </w:trPr>
        <w:tc>
          <w:tcPr>
            <w:tcW w:w="9016" w:type="dxa"/>
            <w:gridSpan w:val="3"/>
          </w:tcPr>
          <w:p w14:paraId="2819D6AD" w14:textId="71668AFD" w:rsidR="00323796" w:rsidRPr="00323796" w:rsidRDefault="00323796" w:rsidP="00323796">
            <w:pPr>
              <w:jc w:val="center"/>
              <w:rPr>
                <w:b/>
                <w:bCs/>
                <w:lang w:val="en-US"/>
              </w:rPr>
            </w:pPr>
            <w:r w:rsidRPr="00323796">
              <w:rPr>
                <w:b/>
                <w:bCs/>
                <w:color w:val="2F5496" w:themeColor="accent1" w:themeShade="BF"/>
                <w:sz w:val="28"/>
                <w:szCs w:val="28"/>
                <w:lang w:val="en-US"/>
              </w:rPr>
              <w:t>ALD VEHICLE SPECIFICATIONS</w:t>
            </w:r>
            <w:r w:rsidR="00B830A2">
              <w:rPr>
                <w:b/>
                <w:bCs/>
                <w:color w:val="2F5496" w:themeColor="accent1" w:themeShade="BF"/>
                <w:sz w:val="28"/>
                <w:szCs w:val="28"/>
                <w:lang w:val="en-US"/>
              </w:rPr>
              <w:t xml:space="preserve"> </w:t>
            </w:r>
            <w:r w:rsidR="002E7B97" w:rsidRPr="002E7B97">
              <w:rPr>
                <w:b/>
                <w:bCs/>
                <w:color w:val="FF0000"/>
                <w:sz w:val="28"/>
                <w:szCs w:val="28"/>
                <w:lang w:val="en-US"/>
              </w:rPr>
              <w:t>CRANE</w:t>
            </w:r>
            <w:r w:rsidR="00B830A2" w:rsidRPr="00B830A2">
              <w:rPr>
                <w:b/>
                <w:bCs/>
                <w:color w:val="FF0000"/>
                <w:sz w:val="28"/>
                <w:szCs w:val="28"/>
                <w:lang w:val="en-US"/>
              </w:rPr>
              <w:t xml:space="preserve"> TRUCK</w:t>
            </w:r>
          </w:p>
        </w:tc>
      </w:tr>
      <w:tr w:rsidR="00323796" w14:paraId="48DA4506" w14:textId="77777777" w:rsidTr="00323796">
        <w:trPr>
          <w:trHeight w:val="416"/>
        </w:trPr>
        <w:tc>
          <w:tcPr>
            <w:tcW w:w="704" w:type="dxa"/>
          </w:tcPr>
          <w:p w14:paraId="7E037E2A" w14:textId="1FD13F0F" w:rsidR="00323796" w:rsidRPr="00323796" w:rsidRDefault="00323796" w:rsidP="00323796">
            <w:pPr>
              <w:rPr>
                <w:b/>
                <w:bCs/>
                <w:lang w:val="en-US"/>
              </w:rPr>
            </w:pPr>
            <w:r w:rsidRPr="00323796">
              <w:rPr>
                <w:b/>
                <w:bCs/>
                <w:lang w:val="en-US"/>
              </w:rPr>
              <w:t>No</w:t>
            </w:r>
          </w:p>
        </w:tc>
        <w:tc>
          <w:tcPr>
            <w:tcW w:w="2693" w:type="dxa"/>
          </w:tcPr>
          <w:p w14:paraId="670C1940" w14:textId="07E329D4" w:rsidR="00323796" w:rsidRPr="00323796" w:rsidRDefault="00323796" w:rsidP="00323796">
            <w:pPr>
              <w:rPr>
                <w:b/>
                <w:bCs/>
                <w:lang w:val="en-US"/>
              </w:rPr>
            </w:pPr>
            <w:r w:rsidRPr="00323796">
              <w:rPr>
                <w:b/>
                <w:bCs/>
                <w:lang w:val="en-US"/>
              </w:rPr>
              <w:t>Criteria</w:t>
            </w:r>
          </w:p>
        </w:tc>
        <w:tc>
          <w:tcPr>
            <w:tcW w:w="5619" w:type="dxa"/>
          </w:tcPr>
          <w:p w14:paraId="5631A02A" w14:textId="7CFDA19B" w:rsidR="00323796" w:rsidRPr="00323796" w:rsidRDefault="00323796" w:rsidP="00323796">
            <w:pPr>
              <w:rPr>
                <w:b/>
                <w:bCs/>
                <w:lang w:val="en-US"/>
              </w:rPr>
            </w:pPr>
            <w:r w:rsidRPr="00323796">
              <w:rPr>
                <w:b/>
                <w:bCs/>
                <w:lang w:val="en-US"/>
              </w:rPr>
              <w:t>Specification</w:t>
            </w:r>
          </w:p>
        </w:tc>
      </w:tr>
      <w:tr w:rsidR="00323796" w14:paraId="6D52EFBD" w14:textId="77777777" w:rsidTr="0032179F">
        <w:trPr>
          <w:trHeight w:val="1124"/>
        </w:trPr>
        <w:tc>
          <w:tcPr>
            <w:tcW w:w="704" w:type="dxa"/>
          </w:tcPr>
          <w:p w14:paraId="4E7FF33A" w14:textId="77777777" w:rsidR="00323796" w:rsidRDefault="00323796" w:rsidP="00323796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  <w:p w14:paraId="099B11FC" w14:textId="77777777" w:rsidR="00323796" w:rsidRDefault="00323796" w:rsidP="00323796">
            <w:pPr>
              <w:rPr>
                <w:lang w:val="en-US"/>
              </w:rPr>
            </w:pPr>
          </w:p>
          <w:p w14:paraId="7896C1E1" w14:textId="1DA2CCE4" w:rsidR="00323796" w:rsidRPr="00323796" w:rsidRDefault="00323796" w:rsidP="00323796">
            <w:pPr>
              <w:rPr>
                <w:lang w:val="en-US"/>
              </w:rPr>
            </w:pPr>
          </w:p>
        </w:tc>
        <w:tc>
          <w:tcPr>
            <w:tcW w:w="2693" w:type="dxa"/>
          </w:tcPr>
          <w:p w14:paraId="4A98D89D" w14:textId="510DBE33" w:rsidR="00323796" w:rsidRPr="00323796" w:rsidRDefault="00323796" w:rsidP="00323796">
            <w:pPr>
              <w:rPr>
                <w:lang w:val="en-US"/>
              </w:rPr>
            </w:pPr>
            <w:r>
              <w:rPr>
                <w:lang w:val="en-US"/>
              </w:rPr>
              <w:t>General Information:</w:t>
            </w:r>
          </w:p>
        </w:tc>
        <w:tc>
          <w:tcPr>
            <w:tcW w:w="5619" w:type="dxa"/>
          </w:tcPr>
          <w:p w14:paraId="24B169B6" w14:textId="7453C16E" w:rsidR="002E7B97" w:rsidRDefault="002E7B97" w:rsidP="00323796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Crane Truck</w:t>
            </w:r>
            <w:r w:rsidR="00AB4C9B">
              <w:rPr>
                <w:b/>
                <w:bCs/>
                <w:lang w:val="en-US"/>
              </w:rPr>
              <w:t>.</w:t>
            </w:r>
            <w:r>
              <w:rPr>
                <w:b/>
                <w:bCs/>
                <w:lang w:val="en-US"/>
              </w:rPr>
              <w:t xml:space="preserve"> </w:t>
            </w:r>
            <w:r w:rsidRPr="002E7B97">
              <w:rPr>
                <w:lang w:val="en-US"/>
              </w:rPr>
              <w:t>A Truck</w:t>
            </w:r>
            <w:r w:rsidR="00AB4C9B" w:rsidRPr="00AB4C9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can help them lift, Lower or Move Heavy Objects, </w:t>
            </w:r>
            <w:r w:rsidR="00015619">
              <w:rPr>
                <w:lang w:val="en-US"/>
              </w:rPr>
              <w:t>they</w:t>
            </w:r>
            <w:r>
              <w:rPr>
                <w:lang w:val="en-US"/>
              </w:rPr>
              <w:t xml:space="preserve"> not only Transport items from one place to the next, but also to elevated heights.</w:t>
            </w:r>
          </w:p>
          <w:p w14:paraId="4137FA38" w14:textId="32488F62" w:rsidR="0032179F" w:rsidRDefault="00F05492" w:rsidP="00323796">
            <w:pPr>
              <w:rPr>
                <w:lang w:val="en-US"/>
              </w:rPr>
            </w:pPr>
            <w:r>
              <w:rPr>
                <w:lang w:val="en-US"/>
              </w:rPr>
              <w:t>Right</w:t>
            </w:r>
            <w:r w:rsidR="00AB4C9B">
              <w:rPr>
                <w:lang w:val="en-US"/>
              </w:rPr>
              <w:t xml:space="preserve"> Hand Drive model with </w:t>
            </w:r>
            <w:r>
              <w:rPr>
                <w:lang w:val="en-US"/>
              </w:rPr>
              <w:t>Two- or Four-wheel</w:t>
            </w:r>
            <w:r w:rsidR="00AB4C9B">
              <w:rPr>
                <w:lang w:val="en-US"/>
              </w:rPr>
              <w:t xml:space="preserve"> Drive,</w:t>
            </w:r>
          </w:p>
          <w:p w14:paraId="0165F2CF" w14:textId="4841BC2D" w:rsidR="00B830A2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Well function AC, Power Steering, Power Windows, AIR BAG, ABS</w:t>
            </w:r>
          </w:p>
          <w:p w14:paraId="64BACCE2" w14:textId="62E33368" w:rsidR="00AB4C9B" w:rsidRPr="00AB4C9B" w:rsidRDefault="00F05492" w:rsidP="00323796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323796" w14:paraId="4C37D53D" w14:textId="77777777" w:rsidTr="00323796">
        <w:trPr>
          <w:trHeight w:val="408"/>
        </w:trPr>
        <w:tc>
          <w:tcPr>
            <w:tcW w:w="704" w:type="dxa"/>
          </w:tcPr>
          <w:p w14:paraId="21C4063F" w14:textId="74B621E5" w:rsidR="00323796" w:rsidRPr="00323796" w:rsidRDefault="00323796" w:rsidP="00323796">
            <w:pPr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2693" w:type="dxa"/>
          </w:tcPr>
          <w:p w14:paraId="7830579B" w14:textId="4B19BF5A" w:rsidR="00323796" w:rsidRPr="002951D3" w:rsidRDefault="002951D3" w:rsidP="00323796">
            <w:pPr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5619" w:type="dxa"/>
          </w:tcPr>
          <w:p w14:paraId="719DC267" w14:textId="15FCDCAA" w:rsidR="00323796" w:rsidRPr="00AB4C9B" w:rsidRDefault="00AB4C9B" w:rsidP="00323796">
            <w:pPr>
              <w:rPr>
                <w:lang w:val="en-US"/>
              </w:rPr>
            </w:pPr>
            <w:r>
              <w:rPr>
                <w:lang w:val="en-US"/>
              </w:rPr>
              <w:t>Any Standard Color</w:t>
            </w:r>
          </w:p>
        </w:tc>
      </w:tr>
      <w:tr w:rsidR="0032179F" w14:paraId="78FE74C7" w14:textId="77777777" w:rsidTr="00323796">
        <w:trPr>
          <w:trHeight w:val="408"/>
        </w:trPr>
        <w:tc>
          <w:tcPr>
            <w:tcW w:w="704" w:type="dxa"/>
          </w:tcPr>
          <w:p w14:paraId="58B62383" w14:textId="3CA053F3" w:rsidR="0032179F" w:rsidRDefault="0032179F" w:rsidP="00323796">
            <w:pPr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2693" w:type="dxa"/>
          </w:tcPr>
          <w:p w14:paraId="5E7D448F" w14:textId="69DCD71D" w:rsidR="0032179F" w:rsidRDefault="0032179F" w:rsidP="00323796">
            <w:pPr>
              <w:rPr>
                <w:lang w:val="en-US"/>
              </w:rPr>
            </w:pPr>
            <w:r>
              <w:rPr>
                <w:lang w:val="en-US"/>
              </w:rPr>
              <w:t>Maker</w:t>
            </w:r>
          </w:p>
        </w:tc>
        <w:tc>
          <w:tcPr>
            <w:tcW w:w="5619" w:type="dxa"/>
          </w:tcPr>
          <w:p w14:paraId="06BC1857" w14:textId="617DF597" w:rsidR="0032179F" w:rsidRDefault="0032179F" w:rsidP="00323796">
            <w:pPr>
              <w:rPr>
                <w:lang w:val="en-US"/>
              </w:rPr>
            </w:pPr>
            <w:r>
              <w:rPr>
                <w:lang w:val="en-US"/>
              </w:rPr>
              <w:t xml:space="preserve">Toyota, Isuzu, Mitsubishi, </w:t>
            </w:r>
          </w:p>
        </w:tc>
      </w:tr>
      <w:tr w:rsidR="00323796" w14:paraId="3CC07E58" w14:textId="77777777" w:rsidTr="0032179F">
        <w:trPr>
          <w:trHeight w:val="565"/>
        </w:trPr>
        <w:tc>
          <w:tcPr>
            <w:tcW w:w="704" w:type="dxa"/>
          </w:tcPr>
          <w:p w14:paraId="009902F6" w14:textId="45A960F1" w:rsidR="00323796" w:rsidRPr="00323796" w:rsidRDefault="00323796" w:rsidP="00323796">
            <w:pPr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  <w:p w14:paraId="14FC6DB0" w14:textId="49A6019F" w:rsidR="00323796" w:rsidRDefault="00323796" w:rsidP="00323796"/>
        </w:tc>
        <w:tc>
          <w:tcPr>
            <w:tcW w:w="2693" w:type="dxa"/>
          </w:tcPr>
          <w:p w14:paraId="3308BB53" w14:textId="06D4A139" w:rsidR="002951D3" w:rsidRPr="002951D3" w:rsidRDefault="002951D3" w:rsidP="00323796">
            <w:pPr>
              <w:rPr>
                <w:lang w:val="en-US"/>
              </w:rPr>
            </w:pPr>
            <w:r>
              <w:rPr>
                <w:lang w:val="en-US"/>
              </w:rPr>
              <w:t>Year</w:t>
            </w:r>
          </w:p>
        </w:tc>
        <w:tc>
          <w:tcPr>
            <w:tcW w:w="5619" w:type="dxa"/>
          </w:tcPr>
          <w:p w14:paraId="71073671" w14:textId="4EE2928E" w:rsidR="00F05492" w:rsidRPr="00F05492" w:rsidRDefault="00F05492" w:rsidP="00323796">
            <w:pPr>
              <w:rPr>
                <w:lang w:val="en-US"/>
              </w:rPr>
            </w:pPr>
            <w:r>
              <w:rPr>
                <w:lang w:val="en-US"/>
              </w:rPr>
              <w:t>Brand New or 1-</w:t>
            </w:r>
            <w:r w:rsidR="002E7B97">
              <w:rPr>
                <w:lang w:val="en-US"/>
              </w:rPr>
              <w:t>4</w:t>
            </w:r>
            <w:r>
              <w:rPr>
                <w:lang w:val="en-US"/>
              </w:rPr>
              <w:t xml:space="preserve"> Years Used</w:t>
            </w:r>
          </w:p>
        </w:tc>
      </w:tr>
      <w:tr w:rsidR="00323796" w14:paraId="6BF55D55" w14:textId="77777777" w:rsidTr="0032179F">
        <w:trPr>
          <w:trHeight w:val="828"/>
        </w:trPr>
        <w:tc>
          <w:tcPr>
            <w:tcW w:w="704" w:type="dxa"/>
          </w:tcPr>
          <w:p w14:paraId="3FBBC205" w14:textId="463E83B6" w:rsidR="00323796" w:rsidRPr="00323796" w:rsidRDefault="00323796" w:rsidP="00323796">
            <w:pPr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2693" w:type="dxa"/>
          </w:tcPr>
          <w:p w14:paraId="6DC723B0" w14:textId="77777777" w:rsidR="002951D3" w:rsidRDefault="002951D3" w:rsidP="00323796">
            <w:pPr>
              <w:rPr>
                <w:lang w:val="en-US"/>
              </w:rPr>
            </w:pPr>
            <w:r>
              <w:rPr>
                <w:lang w:val="en-US"/>
              </w:rPr>
              <w:t>Engine</w:t>
            </w:r>
            <w:r w:rsidR="0091148E">
              <w:rPr>
                <w:lang w:val="en-US"/>
              </w:rPr>
              <w:t xml:space="preserve"> </w:t>
            </w:r>
          </w:p>
          <w:p w14:paraId="1F4B25DF" w14:textId="77777777" w:rsidR="00B830A2" w:rsidRDefault="00B830A2" w:rsidP="00323796">
            <w:pPr>
              <w:rPr>
                <w:lang w:val="en-US"/>
              </w:rPr>
            </w:pPr>
          </w:p>
          <w:p w14:paraId="210F21AB" w14:textId="26F50C84" w:rsidR="00B830A2" w:rsidRPr="002951D3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Grade</w:t>
            </w:r>
          </w:p>
        </w:tc>
        <w:tc>
          <w:tcPr>
            <w:tcW w:w="5619" w:type="dxa"/>
          </w:tcPr>
          <w:p w14:paraId="4136F18A" w14:textId="1839A60F" w:rsidR="00F05492" w:rsidRDefault="002E7B97" w:rsidP="00323796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91148E">
              <w:rPr>
                <w:lang w:val="en-US"/>
              </w:rPr>
              <w:t xml:space="preserve">000 to </w:t>
            </w:r>
            <w:r>
              <w:rPr>
                <w:lang w:val="en-US"/>
              </w:rPr>
              <w:t>5</w:t>
            </w:r>
            <w:r w:rsidR="0091148E">
              <w:rPr>
                <w:lang w:val="en-US"/>
              </w:rPr>
              <w:t>000cc</w:t>
            </w:r>
          </w:p>
          <w:p w14:paraId="04C7D722" w14:textId="77777777" w:rsidR="00B830A2" w:rsidRDefault="00B830A2" w:rsidP="00323796">
            <w:pPr>
              <w:rPr>
                <w:lang w:val="en-US"/>
              </w:rPr>
            </w:pPr>
          </w:p>
          <w:p w14:paraId="5C8B6D85" w14:textId="4E0C72CF" w:rsidR="00B830A2" w:rsidRPr="0091148E" w:rsidRDefault="002E7B97" w:rsidP="00323796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B830A2">
              <w:rPr>
                <w:lang w:val="en-US"/>
              </w:rPr>
              <w:t xml:space="preserve">.0 – </w:t>
            </w:r>
            <w:r>
              <w:rPr>
                <w:lang w:val="en-US"/>
              </w:rPr>
              <w:t>4</w:t>
            </w:r>
            <w:r w:rsidR="00B830A2">
              <w:rPr>
                <w:lang w:val="en-US"/>
              </w:rPr>
              <w:t>.0 Ton</w:t>
            </w:r>
          </w:p>
        </w:tc>
      </w:tr>
      <w:tr w:rsidR="00B830A2" w14:paraId="3E81AB5B" w14:textId="77777777" w:rsidTr="0032179F">
        <w:trPr>
          <w:trHeight w:val="828"/>
        </w:trPr>
        <w:tc>
          <w:tcPr>
            <w:tcW w:w="704" w:type="dxa"/>
          </w:tcPr>
          <w:p w14:paraId="2EC212EA" w14:textId="0F9794B6" w:rsidR="00B830A2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693" w:type="dxa"/>
          </w:tcPr>
          <w:p w14:paraId="5C9AA3DD" w14:textId="77777777" w:rsidR="00B830A2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Drive</w:t>
            </w:r>
          </w:p>
          <w:p w14:paraId="4ACE6ADD" w14:textId="77777777" w:rsidR="00B830A2" w:rsidRDefault="00B830A2" w:rsidP="00323796">
            <w:pPr>
              <w:rPr>
                <w:lang w:val="en-US"/>
              </w:rPr>
            </w:pPr>
          </w:p>
          <w:p w14:paraId="665C6662" w14:textId="4E38CF71" w:rsidR="00B830A2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Fuel</w:t>
            </w:r>
          </w:p>
        </w:tc>
        <w:tc>
          <w:tcPr>
            <w:tcW w:w="5619" w:type="dxa"/>
          </w:tcPr>
          <w:p w14:paraId="2D3AEA35" w14:textId="77777777" w:rsidR="00B830A2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4WD</w:t>
            </w:r>
          </w:p>
          <w:p w14:paraId="1F456915" w14:textId="77777777" w:rsidR="00B830A2" w:rsidRDefault="00B830A2" w:rsidP="00323796">
            <w:pPr>
              <w:rPr>
                <w:lang w:val="en-US"/>
              </w:rPr>
            </w:pPr>
          </w:p>
          <w:p w14:paraId="01D0B378" w14:textId="6A6319A5" w:rsidR="00B830A2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Diesel</w:t>
            </w:r>
          </w:p>
        </w:tc>
      </w:tr>
      <w:tr w:rsidR="00323796" w14:paraId="12FB3A6E" w14:textId="77777777" w:rsidTr="0032179F">
        <w:trPr>
          <w:trHeight w:val="429"/>
        </w:trPr>
        <w:tc>
          <w:tcPr>
            <w:tcW w:w="704" w:type="dxa"/>
          </w:tcPr>
          <w:p w14:paraId="3F0A73CD" w14:textId="1A3749C2" w:rsidR="00323796" w:rsidRPr="00323796" w:rsidRDefault="00323796" w:rsidP="00323796">
            <w:pPr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2693" w:type="dxa"/>
          </w:tcPr>
          <w:p w14:paraId="0F0944EF" w14:textId="4C4747CF" w:rsidR="002951D3" w:rsidRPr="002951D3" w:rsidRDefault="002951D3" w:rsidP="00323796">
            <w:pPr>
              <w:rPr>
                <w:lang w:val="en-US"/>
              </w:rPr>
            </w:pPr>
            <w:r>
              <w:rPr>
                <w:lang w:val="en-US"/>
              </w:rPr>
              <w:t>Transmission</w:t>
            </w:r>
          </w:p>
        </w:tc>
        <w:tc>
          <w:tcPr>
            <w:tcW w:w="5619" w:type="dxa"/>
          </w:tcPr>
          <w:p w14:paraId="71A646E9" w14:textId="1B002897" w:rsidR="0032179F" w:rsidRPr="00D712A1" w:rsidRDefault="00D712A1" w:rsidP="00323796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B830A2">
              <w:rPr>
                <w:lang w:val="en-US"/>
              </w:rPr>
              <w:t>5</w:t>
            </w:r>
            <w:r w:rsidR="00015619">
              <w:rPr>
                <w:lang w:val="en-US"/>
              </w:rPr>
              <w:t>-6</w:t>
            </w:r>
            <w:r w:rsidR="00B830A2">
              <w:rPr>
                <w:lang w:val="en-US"/>
              </w:rPr>
              <w:t xml:space="preserve">spd </w:t>
            </w:r>
            <w:r w:rsidR="0032179F">
              <w:rPr>
                <w:lang w:val="en-US"/>
              </w:rPr>
              <w:t>Manual</w:t>
            </w:r>
          </w:p>
        </w:tc>
      </w:tr>
      <w:tr w:rsidR="00B830A2" w14:paraId="2503B59A" w14:textId="77777777" w:rsidTr="0032179F">
        <w:trPr>
          <w:trHeight w:val="429"/>
        </w:trPr>
        <w:tc>
          <w:tcPr>
            <w:tcW w:w="704" w:type="dxa"/>
          </w:tcPr>
          <w:p w14:paraId="1E10FA73" w14:textId="20B72BCF" w:rsidR="00B830A2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2693" w:type="dxa"/>
          </w:tcPr>
          <w:p w14:paraId="0C64C6F3" w14:textId="4F47A8EF" w:rsidR="00B830A2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Mileage</w:t>
            </w:r>
          </w:p>
        </w:tc>
        <w:tc>
          <w:tcPr>
            <w:tcW w:w="5619" w:type="dxa"/>
          </w:tcPr>
          <w:p w14:paraId="11312276" w14:textId="0C9E39E7" w:rsidR="00B830A2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 xml:space="preserve">1,000km – </w:t>
            </w:r>
            <w:r w:rsidR="002E7B97">
              <w:rPr>
                <w:lang w:val="en-US"/>
              </w:rPr>
              <w:t>50</w:t>
            </w:r>
            <w:r>
              <w:rPr>
                <w:lang w:val="en-US"/>
              </w:rPr>
              <w:t>,000km</w:t>
            </w:r>
            <w:r w:rsidR="00AB1406">
              <w:rPr>
                <w:lang w:val="en-US"/>
              </w:rPr>
              <w:t xml:space="preserve"> </w:t>
            </w:r>
            <w:r w:rsidR="00AB1406" w:rsidRPr="00AB1406">
              <w:rPr>
                <w:color w:val="FF0000"/>
                <w:highlight w:val="yellow"/>
                <w:lang w:val="en-US"/>
              </w:rPr>
              <w:t xml:space="preserve">(e </w:t>
            </w:r>
            <w:proofErr w:type="spellStart"/>
            <w:r w:rsidR="00AB1406" w:rsidRPr="00AB1406">
              <w:rPr>
                <w:color w:val="FF0000"/>
                <w:highlight w:val="yellow"/>
                <w:lang w:val="en-US"/>
              </w:rPr>
              <w:t>riai</w:t>
            </w:r>
            <w:proofErr w:type="spellEnd"/>
            <w:r w:rsidR="00AB1406" w:rsidRPr="00AB1406">
              <w:rPr>
                <w:color w:val="FF0000"/>
                <w:highlight w:val="yellow"/>
                <w:lang w:val="en-US"/>
              </w:rPr>
              <w:t xml:space="preserve"> </w:t>
            </w:r>
            <w:proofErr w:type="spellStart"/>
            <w:r w:rsidR="00AB1406" w:rsidRPr="00AB1406">
              <w:rPr>
                <w:color w:val="FF0000"/>
                <w:highlight w:val="yellow"/>
                <w:lang w:val="en-US"/>
              </w:rPr>
              <w:t>aio</w:t>
            </w:r>
            <w:proofErr w:type="spellEnd"/>
            <w:r w:rsidR="00AB1406" w:rsidRPr="00AB1406">
              <w:rPr>
                <w:color w:val="FF0000"/>
                <w:highlight w:val="yellow"/>
                <w:lang w:val="en-US"/>
              </w:rPr>
              <w:t xml:space="preserve"> </w:t>
            </w:r>
            <w:proofErr w:type="spellStart"/>
            <w:r w:rsidR="00AB1406" w:rsidRPr="00AB1406">
              <w:rPr>
                <w:color w:val="FF0000"/>
                <w:highlight w:val="yellow"/>
                <w:lang w:val="en-US"/>
              </w:rPr>
              <w:t>ngkai</w:t>
            </w:r>
            <w:proofErr w:type="spellEnd"/>
            <w:r w:rsidR="00AB1406" w:rsidRPr="00AB1406">
              <w:rPr>
                <w:color w:val="FF0000"/>
                <w:highlight w:val="yellow"/>
                <w:lang w:val="en-US"/>
              </w:rPr>
              <w:t xml:space="preserve"> e new)</w:t>
            </w:r>
          </w:p>
        </w:tc>
      </w:tr>
      <w:tr w:rsidR="00323796" w14:paraId="201DE753" w14:textId="77777777" w:rsidTr="0032179F">
        <w:trPr>
          <w:trHeight w:val="973"/>
        </w:trPr>
        <w:tc>
          <w:tcPr>
            <w:tcW w:w="704" w:type="dxa"/>
          </w:tcPr>
          <w:p w14:paraId="4AFD4316" w14:textId="1FE473B2" w:rsidR="00323796" w:rsidRPr="00323796" w:rsidRDefault="00323796" w:rsidP="00323796">
            <w:pPr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2693" w:type="dxa"/>
          </w:tcPr>
          <w:p w14:paraId="71037483" w14:textId="1D5A60D0" w:rsidR="002951D3" w:rsidRPr="002951D3" w:rsidRDefault="002951D3" w:rsidP="00323796">
            <w:pPr>
              <w:rPr>
                <w:lang w:val="en-US"/>
              </w:rPr>
            </w:pPr>
            <w:r>
              <w:rPr>
                <w:lang w:val="en-US"/>
              </w:rPr>
              <w:t>Emission Standard</w:t>
            </w:r>
          </w:p>
        </w:tc>
        <w:tc>
          <w:tcPr>
            <w:tcW w:w="5619" w:type="dxa"/>
          </w:tcPr>
          <w:p w14:paraId="2C99B768" w14:textId="696B6A16" w:rsidR="0032179F" w:rsidRPr="0032179F" w:rsidRDefault="0032179F" w:rsidP="00323796">
            <w:pPr>
              <w:rPr>
                <w:lang w:val="en-US"/>
              </w:rPr>
            </w:pPr>
            <w:r>
              <w:rPr>
                <w:lang w:val="en-US"/>
              </w:rPr>
              <w:t>The Emission Standard of the offered Vehicle must follow or superior to the applicable Standard as prescribed by ECD-Melad and KLTA</w:t>
            </w:r>
          </w:p>
        </w:tc>
      </w:tr>
      <w:tr w:rsidR="0032179F" w14:paraId="58C3A3A2" w14:textId="77777777" w:rsidTr="00025FB6">
        <w:trPr>
          <w:trHeight w:val="994"/>
        </w:trPr>
        <w:tc>
          <w:tcPr>
            <w:tcW w:w="704" w:type="dxa"/>
          </w:tcPr>
          <w:p w14:paraId="52570152" w14:textId="07D7D007" w:rsidR="0032179F" w:rsidRDefault="0032179F" w:rsidP="00323796">
            <w:pPr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2693" w:type="dxa"/>
          </w:tcPr>
          <w:p w14:paraId="6EDA95AE" w14:textId="744E8A41" w:rsidR="0032179F" w:rsidRDefault="00025FB6" w:rsidP="00323796">
            <w:pPr>
              <w:rPr>
                <w:lang w:val="en-US"/>
              </w:rPr>
            </w:pPr>
            <w:r>
              <w:rPr>
                <w:lang w:val="en-US"/>
              </w:rPr>
              <w:t>Initial Services</w:t>
            </w:r>
          </w:p>
        </w:tc>
        <w:tc>
          <w:tcPr>
            <w:tcW w:w="5619" w:type="dxa"/>
          </w:tcPr>
          <w:p w14:paraId="314F343B" w14:textId="24430D97" w:rsidR="0032179F" w:rsidRDefault="00025FB6" w:rsidP="00323796">
            <w:pPr>
              <w:rPr>
                <w:lang w:val="en-US"/>
              </w:rPr>
            </w:pPr>
            <w:r>
              <w:rPr>
                <w:lang w:val="en-US"/>
              </w:rPr>
              <w:t>The Supplier shall provide with the vehicle all the Necessary Filter and spare parts required for the first two Services, after the vehicle has been commissioned and accepted.</w:t>
            </w:r>
          </w:p>
          <w:p w14:paraId="52AD2DD2" w14:textId="77C3E5AE" w:rsidR="00025FB6" w:rsidRDefault="00025FB6" w:rsidP="00323796">
            <w:pPr>
              <w:rPr>
                <w:lang w:val="en-US"/>
              </w:rPr>
            </w:pPr>
          </w:p>
        </w:tc>
      </w:tr>
      <w:tr w:rsidR="0032179F" w14:paraId="409640EC" w14:textId="77777777" w:rsidTr="0032179F">
        <w:trPr>
          <w:trHeight w:val="562"/>
        </w:trPr>
        <w:tc>
          <w:tcPr>
            <w:tcW w:w="704" w:type="dxa"/>
          </w:tcPr>
          <w:p w14:paraId="3E6AC7FE" w14:textId="18D4F937" w:rsidR="0032179F" w:rsidRDefault="00025FB6" w:rsidP="00323796">
            <w:pPr>
              <w:rPr>
                <w:lang w:val="en-US"/>
              </w:rPr>
            </w:pPr>
            <w:r>
              <w:rPr>
                <w:lang w:val="en-US"/>
              </w:rPr>
              <w:t xml:space="preserve">8. </w:t>
            </w:r>
          </w:p>
        </w:tc>
        <w:tc>
          <w:tcPr>
            <w:tcW w:w="2693" w:type="dxa"/>
          </w:tcPr>
          <w:p w14:paraId="218732DE" w14:textId="4006C11A" w:rsidR="0032179F" w:rsidRDefault="00025FB6" w:rsidP="00323796">
            <w:pPr>
              <w:rPr>
                <w:lang w:val="en-US"/>
              </w:rPr>
            </w:pPr>
            <w:r>
              <w:rPr>
                <w:lang w:val="en-US"/>
              </w:rPr>
              <w:t>Manuals</w:t>
            </w:r>
          </w:p>
        </w:tc>
        <w:tc>
          <w:tcPr>
            <w:tcW w:w="5619" w:type="dxa"/>
          </w:tcPr>
          <w:p w14:paraId="3F13041C" w14:textId="77777777" w:rsidR="0032179F" w:rsidRDefault="00025FB6" w:rsidP="00323796">
            <w:pPr>
              <w:rPr>
                <w:lang w:val="en-US"/>
              </w:rPr>
            </w:pPr>
            <w:r>
              <w:rPr>
                <w:lang w:val="en-US"/>
              </w:rPr>
              <w:t xml:space="preserve">One Copy of the Operator’s and Owner’s Instructions and Maintenance Manual </w:t>
            </w:r>
            <w:proofErr w:type="gramStart"/>
            <w:r>
              <w:rPr>
                <w:lang w:val="en-US"/>
              </w:rPr>
              <w:t>In</w:t>
            </w:r>
            <w:proofErr w:type="gramEnd"/>
            <w:r>
              <w:rPr>
                <w:lang w:val="en-US"/>
              </w:rPr>
              <w:t xml:space="preserve"> English shall be Supplied.</w:t>
            </w:r>
          </w:p>
          <w:p w14:paraId="5AB72F16" w14:textId="7800503C" w:rsidR="00025FB6" w:rsidRDefault="00025FB6" w:rsidP="00323796">
            <w:pPr>
              <w:rPr>
                <w:lang w:val="en-US"/>
              </w:rPr>
            </w:pPr>
          </w:p>
        </w:tc>
      </w:tr>
      <w:tr w:rsidR="0032179F" w14:paraId="33E98593" w14:textId="77777777" w:rsidTr="0032179F">
        <w:trPr>
          <w:trHeight w:val="562"/>
        </w:trPr>
        <w:tc>
          <w:tcPr>
            <w:tcW w:w="704" w:type="dxa"/>
          </w:tcPr>
          <w:p w14:paraId="14D14372" w14:textId="6D072864" w:rsidR="0032179F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w="2693" w:type="dxa"/>
          </w:tcPr>
          <w:p w14:paraId="3B153818" w14:textId="67C38D5E" w:rsidR="0032179F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Registered Year</w:t>
            </w:r>
          </w:p>
        </w:tc>
        <w:tc>
          <w:tcPr>
            <w:tcW w:w="5619" w:type="dxa"/>
          </w:tcPr>
          <w:p w14:paraId="3815B5BB" w14:textId="177A4D16" w:rsidR="0032179F" w:rsidRDefault="00B830A2" w:rsidP="00323796">
            <w:pPr>
              <w:rPr>
                <w:lang w:val="en-US"/>
              </w:rPr>
            </w:pPr>
            <w:r>
              <w:rPr>
                <w:lang w:val="en-US"/>
              </w:rPr>
              <w:t>201</w:t>
            </w:r>
            <w:r w:rsidR="002E7B97">
              <w:rPr>
                <w:lang w:val="en-US"/>
              </w:rPr>
              <w:t>5</w:t>
            </w:r>
            <w:r>
              <w:rPr>
                <w:lang w:val="en-US"/>
              </w:rPr>
              <w:t>-2020</w:t>
            </w:r>
          </w:p>
        </w:tc>
      </w:tr>
      <w:tr w:rsidR="0012574D" w14:paraId="0A61A65F" w14:textId="77777777" w:rsidTr="0032179F">
        <w:trPr>
          <w:trHeight w:val="562"/>
        </w:trPr>
        <w:tc>
          <w:tcPr>
            <w:tcW w:w="704" w:type="dxa"/>
          </w:tcPr>
          <w:p w14:paraId="14520458" w14:textId="28814763" w:rsidR="0012574D" w:rsidRDefault="0012574D" w:rsidP="00323796">
            <w:pPr>
              <w:rPr>
                <w:lang w:val="en-US"/>
              </w:rPr>
            </w:pPr>
            <w:r>
              <w:rPr>
                <w:lang w:val="en-US"/>
              </w:rPr>
              <w:t>11.</w:t>
            </w:r>
          </w:p>
        </w:tc>
        <w:tc>
          <w:tcPr>
            <w:tcW w:w="2693" w:type="dxa"/>
          </w:tcPr>
          <w:p w14:paraId="297D56C6" w14:textId="1D88A240" w:rsidR="0012574D" w:rsidRDefault="0012574D" w:rsidP="00323796">
            <w:pPr>
              <w:rPr>
                <w:lang w:val="en-US"/>
              </w:rPr>
            </w:pPr>
            <w:r>
              <w:rPr>
                <w:lang w:val="en-US"/>
              </w:rPr>
              <w:t>Dimension</w:t>
            </w:r>
          </w:p>
        </w:tc>
        <w:tc>
          <w:tcPr>
            <w:tcW w:w="5619" w:type="dxa"/>
          </w:tcPr>
          <w:p w14:paraId="4876A340" w14:textId="0A9944F2" w:rsidR="0012574D" w:rsidRDefault="0012574D" w:rsidP="00323796">
            <w:pPr>
              <w:rPr>
                <w:lang w:val="en-US"/>
              </w:rPr>
            </w:pPr>
            <w:r>
              <w:rPr>
                <w:lang w:val="en-US"/>
              </w:rPr>
              <w:t>L 3</w:t>
            </w:r>
            <w:r w:rsidR="00015619">
              <w:rPr>
                <w:lang w:val="en-US"/>
              </w:rPr>
              <w:t>71</w:t>
            </w:r>
            <w:r>
              <w:rPr>
                <w:lang w:val="en-US"/>
              </w:rPr>
              <w:t>cm/ W</w:t>
            </w:r>
            <w:r w:rsidR="00015619">
              <w:rPr>
                <w:lang w:val="en-US"/>
              </w:rPr>
              <w:t>160</w:t>
            </w:r>
            <w:r>
              <w:rPr>
                <w:lang w:val="en-US"/>
              </w:rPr>
              <w:t xml:space="preserve">cm – </w:t>
            </w:r>
            <w:r w:rsidR="00015619">
              <w:rPr>
                <w:lang w:val="en-US"/>
              </w:rPr>
              <w:t>210</w:t>
            </w:r>
            <w:r>
              <w:rPr>
                <w:lang w:val="en-US"/>
              </w:rPr>
              <w:t xml:space="preserve">cm / H </w:t>
            </w:r>
            <w:r w:rsidR="00015619">
              <w:rPr>
                <w:lang w:val="en-US"/>
              </w:rPr>
              <w:t>32</w:t>
            </w:r>
            <w:r>
              <w:rPr>
                <w:lang w:val="en-US"/>
              </w:rPr>
              <w:t>-3</w:t>
            </w:r>
            <w:r w:rsidR="00015619">
              <w:rPr>
                <w:lang w:val="en-US"/>
              </w:rPr>
              <w:t>8</w:t>
            </w:r>
            <w:r>
              <w:rPr>
                <w:lang w:val="en-US"/>
              </w:rPr>
              <w:t>cm</w:t>
            </w:r>
          </w:p>
        </w:tc>
      </w:tr>
    </w:tbl>
    <w:p w14:paraId="31D1E0DB" w14:textId="77777777" w:rsidR="0063764F" w:rsidRDefault="00AB1406"/>
    <w:sectPr w:rsidR="006376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796"/>
    <w:rsid w:val="00015619"/>
    <w:rsid w:val="00025FB6"/>
    <w:rsid w:val="0012574D"/>
    <w:rsid w:val="002951D3"/>
    <w:rsid w:val="002E7B97"/>
    <w:rsid w:val="0032179F"/>
    <w:rsid w:val="00323796"/>
    <w:rsid w:val="00542053"/>
    <w:rsid w:val="005842E2"/>
    <w:rsid w:val="006921E1"/>
    <w:rsid w:val="0091148E"/>
    <w:rsid w:val="009B4939"/>
    <w:rsid w:val="00AB1406"/>
    <w:rsid w:val="00AB4C9B"/>
    <w:rsid w:val="00B830A2"/>
    <w:rsid w:val="00D712A1"/>
    <w:rsid w:val="00DF6F93"/>
    <w:rsid w:val="00F0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CAEFD"/>
  <w15:chartTrackingRefBased/>
  <w15:docId w15:val="{74A58B6E-F923-4A53-BCEA-480A116F3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K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3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Teaitua Matiare</dc:creator>
  <cp:keywords/>
  <dc:description/>
  <cp:lastModifiedBy>DIRECTOR ALD</cp:lastModifiedBy>
  <cp:revision>2</cp:revision>
  <dcterms:created xsi:type="dcterms:W3CDTF">2021-11-15T22:11:00Z</dcterms:created>
  <dcterms:modified xsi:type="dcterms:W3CDTF">2021-11-15T22:11:00Z</dcterms:modified>
</cp:coreProperties>
</file>